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B7A" w:rsidRDefault="00675B7A" w:rsidP="00675B7A">
      <w:pPr>
        <w:widowControl/>
        <w:tabs>
          <w:tab w:val="left" w:pos="4080"/>
        </w:tabs>
        <w:autoSpaceDE/>
        <w:rPr>
          <w:sz w:val="20"/>
          <w:szCs w:val="20"/>
          <w:lang w:eastAsia="ru-RU" w:bidi="ar-SA"/>
        </w:rPr>
      </w:pPr>
    </w:p>
    <w:p w:rsidR="00675B7A" w:rsidRDefault="00675B7A" w:rsidP="00675B7A">
      <w:pPr>
        <w:widowControl/>
        <w:tabs>
          <w:tab w:val="left" w:pos="4080"/>
        </w:tabs>
        <w:autoSpaceDE/>
        <w:rPr>
          <w:sz w:val="20"/>
          <w:szCs w:val="20"/>
          <w:lang w:eastAsia="ru-RU" w:bidi="ar-SA"/>
        </w:rPr>
      </w:pPr>
    </w:p>
    <w:p w:rsidR="00675B7A" w:rsidRDefault="00675B7A" w:rsidP="00675B7A">
      <w:pPr>
        <w:widowControl/>
        <w:tabs>
          <w:tab w:val="left" w:pos="4080"/>
        </w:tabs>
        <w:autoSpaceDE/>
        <w:rPr>
          <w:sz w:val="20"/>
          <w:szCs w:val="20"/>
          <w:lang w:eastAsia="ru-RU" w:bidi="ar-SA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2757170</wp:posOffset>
            </wp:positionH>
            <wp:positionV relativeFrom="paragraph">
              <wp:posOffset>34925</wp:posOffset>
            </wp:positionV>
            <wp:extent cx="476250" cy="6191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  <w:lang w:eastAsia="ru-RU" w:bidi="ar-SA"/>
        </w:rPr>
        <w:br w:type="textWrapping" w:clear="all"/>
      </w:r>
    </w:p>
    <w:p w:rsidR="00675B7A" w:rsidRDefault="00675B7A" w:rsidP="00675B7A">
      <w:pPr>
        <w:widowControl/>
        <w:autoSpaceDE/>
        <w:jc w:val="center"/>
        <w:rPr>
          <w:b/>
          <w:sz w:val="24"/>
          <w:szCs w:val="24"/>
          <w:lang w:eastAsia="ru-RU" w:bidi="ar-SA"/>
        </w:rPr>
      </w:pPr>
    </w:p>
    <w:p w:rsidR="00675B7A" w:rsidRDefault="00675B7A" w:rsidP="00675B7A">
      <w:pPr>
        <w:widowControl/>
        <w:autoSpaceDE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>ІЧНЯНСЬКА  МІСЬКА  РАДА</w:t>
      </w:r>
    </w:p>
    <w:p w:rsidR="00675B7A" w:rsidRDefault="00675B7A" w:rsidP="00675B7A">
      <w:pPr>
        <w:widowControl/>
        <w:autoSpaceDE/>
        <w:jc w:val="center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(_________сесія восьмого скликання)</w:t>
      </w:r>
    </w:p>
    <w:p w:rsidR="00675B7A" w:rsidRDefault="00675B7A" w:rsidP="00675B7A">
      <w:pPr>
        <w:widowControl/>
        <w:autoSpaceDE/>
        <w:jc w:val="both"/>
        <w:rPr>
          <w:rFonts w:ascii="Arial" w:hAnsi="Arial"/>
          <w:b/>
          <w:sz w:val="20"/>
          <w:szCs w:val="20"/>
          <w:lang w:eastAsia="ru-RU" w:bidi="ar-SA"/>
        </w:rPr>
      </w:pPr>
    </w:p>
    <w:p w:rsidR="00675B7A" w:rsidRDefault="00675B7A" w:rsidP="00675B7A">
      <w:pPr>
        <w:widowControl/>
        <w:autoSpaceDE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 xml:space="preserve">Р І Ш Е Н </w:t>
      </w:r>
      <w:proofErr w:type="spellStart"/>
      <w:r>
        <w:rPr>
          <w:b/>
          <w:sz w:val="28"/>
          <w:szCs w:val="28"/>
          <w:lang w:eastAsia="ru-RU" w:bidi="ar-SA"/>
        </w:rPr>
        <w:t>Н</w:t>
      </w:r>
      <w:proofErr w:type="spellEnd"/>
      <w:r>
        <w:rPr>
          <w:b/>
          <w:sz w:val="28"/>
          <w:szCs w:val="28"/>
          <w:lang w:eastAsia="ru-RU" w:bidi="ar-SA"/>
        </w:rPr>
        <w:t xml:space="preserve"> Я</w:t>
      </w:r>
    </w:p>
    <w:p w:rsidR="00675B7A" w:rsidRDefault="00675B7A" w:rsidP="00675B7A">
      <w:pPr>
        <w:widowControl/>
        <w:autoSpaceDE/>
        <w:jc w:val="center"/>
        <w:rPr>
          <w:b/>
          <w:sz w:val="28"/>
          <w:szCs w:val="28"/>
          <w:lang w:eastAsia="ru-RU" w:bidi="ar-SA"/>
        </w:rPr>
      </w:pPr>
    </w:p>
    <w:p w:rsidR="00675B7A" w:rsidRDefault="00675B7A" w:rsidP="00675B7A">
      <w:pPr>
        <w:widowControl/>
        <w:tabs>
          <w:tab w:val="left" w:pos="3744"/>
        </w:tabs>
        <w:autoSpaceDE/>
        <w:jc w:val="both"/>
        <w:rPr>
          <w:sz w:val="24"/>
          <w:szCs w:val="24"/>
          <w:lang w:val="ru-RU" w:eastAsia="ru-RU" w:bidi="ar-SA"/>
        </w:rPr>
      </w:pPr>
      <w:r>
        <w:rPr>
          <w:sz w:val="24"/>
          <w:szCs w:val="24"/>
          <w:lang w:eastAsia="ru-RU" w:bidi="ar-SA"/>
        </w:rPr>
        <w:t xml:space="preserve">    </w:t>
      </w:r>
      <w:r>
        <w:rPr>
          <w:sz w:val="24"/>
          <w:szCs w:val="24"/>
          <w:lang w:val="ru-RU" w:eastAsia="ru-RU" w:bidi="ar-SA"/>
        </w:rPr>
        <w:t>червня</w:t>
      </w:r>
      <w:r>
        <w:rPr>
          <w:sz w:val="24"/>
          <w:szCs w:val="24"/>
          <w:lang w:eastAsia="ru-RU" w:bidi="ar-SA"/>
        </w:rPr>
        <w:t xml:space="preserve">    2026 року                                                                                                № </w:t>
      </w:r>
    </w:p>
    <w:p w:rsidR="00675B7A" w:rsidRDefault="00675B7A" w:rsidP="00675B7A">
      <w:pPr>
        <w:widowControl/>
        <w:tabs>
          <w:tab w:val="left" w:pos="3744"/>
        </w:tabs>
        <w:autoSpaceDE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 xml:space="preserve"> м. Ічня </w:t>
      </w:r>
    </w:p>
    <w:p w:rsidR="00675B7A" w:rsidRDefault="00675B7A" w:rsidP="00675B7A">
      <w:pPr>
        <w:widowControl/>
        <w:tabs>
          <w:tab w:val="left" w:pos="3744"/>
        </w:tabs>
        <w:autoSpaceDE/>
        <w:jc w:val="both"/>
        <w:rPr>
          <w:sz w:val="24"/>
          <w:szCs w:val="24"/>
          <w:lang w:eastAsia="ru-RU" w:bidi="ar-SA"/>
        </w:rPr>
      </w:pPr>
    </w:p>
    <w:p w:rsidR="005769DB" w:rsidRPr="00805F35" w:rsidRDefault="005769DB" w:rsidP="005769DB">
      <w:pPr>
        <w:rPr>
          <w:b/>
          <w:sz w:val="24"/>
          <w:szCs w:val="24"/>
          <w:lang w:bidi="ar-SA"/>
        </w:rPr>
      </w:pPr>
      <w:r w:rsidRPr="00805F35">
        <w:rPr>
          <w:b/>
          <w:sz w:val="24"/>
          <w:szCs w:val="24"/>
        </w:rPr>
        <w:t>Про надання згоди на передачу в</w:t>
      </w:r>
    </w:p>
    <w:p w:rsidR="005769DB" w:rsidRPr="00805F35" w:rsidRDefault="005769DB" w:rsidP="005769DB">
      <w:pPr>
        <w:rPr>
          <w:b/>
          <w:sz w:val="24"/>
          <w:szCs w:val="24"/>
        </w:rPr>
      </w:pPr>
      <w:r w:rsidRPr="00805F35">
        <w:rPr>
          <w:b/>
          <w:sz w:val="24"/>
          <w:szCs w:val="24"/>
        </w:rPr>
        <w:t>оренду комунального майна</w:t>
      </w:r>
    </w:p>
    <w:p w:rsidR="005769DB" w:rsidRPr="00805F35" w:rsidRDefault="005769DB" w:rsidP="005769DB">
      <w:pPr>
        <w:rPr>
          <w:b/>
          <w:sz w:val="24"/>
          <w:szCs w:val="24"/>
        </w:rPr>
      </w:pPr>
      <w:r w:rsidRPr="00805F35">
        <w:rPr>
          <w:b/>
          <w:sz w:val="24"/>
          <w:szCs w:val="24"/>
        </w:rPr>
        <w:t>шляхом проведення аукціону</w:t>
      </w:r>
    </w:p>
    <w:p w:rsidR="008750FE" w:rsidRPr="005769DB" w:rsidRDefault="001929D2">
      <w:pPr>
        <w:rPr>
          <w:sz w:val="24"/>
          <w:szCs w:val="24"/>
        </w:rPr>
      </w:pPr>
    </w:p>
    <w:p w:rsidR="00675B7A" w:rsidRPr="005769DB" w:rsidRDefault="00675B7A">
      <w:pPr>
        <w:rPr>
          <w:sz w:val="24"/>
          <w:szCs w:val="24"/>
        </w:rPr>
      </w:pPr>
    </w:p>
    <w:p w:rsidR="000636C4" w:rsidRPr="005769DB" w:rsidRDefault="000636C4" w:rsidP="000636C4">
      <w:pPr>
        <w:jc w:val="both"/>
        <w:rPr>
          <w:b/>
          <w:bCs/>
          <w:color w:val="333333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769DB">
        <w:rPr>
          <w:bCs/>
          <w:color w:val="333333"/>
          <w:sz w:val="24"/>
          <w:szCs w:val="24"/>
        </w:rPr>
        <w:t xml:space="preserve">  </w:t>
      </w:r>
      <w:r>
        <w:rPr>
          <w:bCs/>
          <w:color w:val="333333"/>
          <w:sz w:val="24"/>
          <w:szCs w:val="24"/>
        </w:rPr>
        <w:t>З</w:t>
      </w:r>
      <w:r w:rsidRPr="005769DB">
        <w:rPr>
          <w:bCs/>
          <w:color w:val="333333"/>
          <w:sz w:val="24"/>
          <w:szCs w:val="24"/>
        </w:rPr>
        <w:t xml:space="preserve"> метою підвищення ефективності  використання об’єктів нерухомого  майна комунальної власності Ічнянської міської ради</w:t>
      </w:r>
      <w:r>
        <w:rPr>
          <w:bCs/>
          <w:color w:val="333333"/>
          <w:sz w:val="24"/>
          <w:szCs w:val="24"/>
        </w:rPr>
        <w:t>,</w:t>
      </w:r>
      <w:r>
        <w:rPr>
          <w:sz w:val="24"/>
          <w:szCs w:val="24"/>
        </w:rPr>
        <w:t xml:space="preserve">  р</w:t>
      </w:r>
      <w:r w:rsidRPr="005769DB">
        <w:rPr>
          <w:sz w:val="24"/>
          <w:szCs w:val="24"/>
        </w:rPr>
        <w:t>озглянувши клопотання відділу культури і туризму Ічнянської міської ради  щодо  надання згоди на передачу в оренду  з проведенням аукціону частини</w:t>
      </w:r>
      <w:r>
        <w:rPr>
          <w:sz w:val="24"/>
          <w:szCs w:val="24"/>
        </w:rPr>
        <w:t xml:space="preserve"> </w:t>
      </w:r>
      <w:r w:rsidRPr="005769DB">
        <w:rPr>
          <w:sz w:val="24"/>
          <w:szCs w:val="24"/>
        </w:rPr>
        <w:t>приміщень</w:t>
      </w:r>
      <w:r>
        <w:rPr>
          <w:sz w:val="24"/>
          <w:szCs w:val="24"/>
        </w:rPr>
        <w:t>, оціночною вартістю 1698543,00грн.,</w:t>
      </w:r>
      <w:r w:rsidRPr="00FD39B5">
        <w:rPr>
          <w:sz w:val="24"/>
          <w:szCs w:val="24"/>
        </w:rPr>
        <w:t xml:space="preserve"> </w:t>
      </w:r>
      <w:r w:rsidRPr="005769DB">
        <w:rPr>
          <w:sz w:val="24"/>
          <w:szCs w:val="24"/>
        </w:rPr>
        <w:t>площею 378,4 м</w:t>
      </w:r>
      <w:r w:rsidRPr="005769DB">
        <w:rPr>
          <w:sz w:val="24"/>
          <w:szCs w:val="24"/>
          <w:vertAlign w:val="superscript"/>
        </w:rPr>
        <w:t>2</w:t>
      </w:r>
      <w:r w:rsidRPr="005769D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нежитлової </w:t>
      </w:r>
      <w:proofErr w:type="spellStart"/>
      <w:r>
        <w:rPr>
          <w:sz w:val="24"/>
          <w:szCs w:val="24"/>
        </w:rPr>
        <w:t>булівлі</w:t>
      </w:r>
      <w:proofErr w:type="spellEnd"/>
      <w:r w:rsidRPr="005769DB">
        <w:rPr>
          <w:sz w:val="24"/>
          <w:szCs w:val="24"/>
        </w:rPr>
        <w:t xml:space="preserve"> </w:t>
      </w:r>
      <w:r>
        <w:rPr>
          <w:sz w:val="24"/>
          <w:szCs w:val="24"/>
        </w:rPr>
        <w:t>кінотеатру «Перемога», розташованого</w:t>
      </w:r>
      <w:r w:rsidRPr="005769DB">
        <w:rPr>
          <w:sz w:val="24"/>
          <w:szCs w:val="24"/>
        </w:rPr>
        <w:t xml:space="preserve"> за </w:t>
      </w:r>
      <w:proofErr w:type="spellStart"/>
      <w:r w:rsidRPr="005769DB">
        <w:rPr>
          <w:sz w:val="24"/>
          <w:szCs w:val="24"/>
        </w:rPr>
        <w:t>адресою</w:t>
      </w:r>
      <w:proofErr w:type="spellEnd"/>
      <w:r w:rsidRPr="005769DB">
        <w:rPr>
          <w:sz w:val="24"/>
          <w:szCs w:val="24"/>
        </w:rPr>
        <w:t>: м. Ічня</w:t>
      </w:r>
      <w:r w:rsidRPr="005769DB">
        <w:rPr>
          <w:bCs/>
          <w:color w:val="333333"/>
          <w:sz w:val="24"/>
          <w:szCs w:val="24"/>
        </w:rPr>
        <w:t>,</w:t>
      </w:r>
      <w:r w:rsidRPr="00B70C59">
        <w:rPr>
          <w:bCs/>
          <w:color w:val="333333"/>
        </w:rPr>
        <w:t xml:space="preserve"> </w:t>
      </w:r>
      <w:r w:rsidRPr="005769DB">
        <w:rPr>
          <w:bCs/>
          <w:color w:val="333333"/>
        </w:rPr>
        <w:t xml:space="preserve">вул. </w:t>
      </w:r>
      <w:proofErr w:type="spellStart"/>
      <w:r w:rsidRPr="005769DB">
        <w:rPr>
          <w:bCs/>
          <w:color w:val="333333"/>
        </w:rPr>
        <w:t>Воскресінська</w:t>
      </w:r>
      <w:proofErr w:type="spellEnd"/>
      <w:r w:rsidRPr="005769DB">
        <w:rPr>
          <w:bCs/>
          <w:color w:val="333333"/>
        </w:rPr>
        <w:t>, 15</w:t>
      </w:r>
      <w:r>
        <w:rPr>
          <w:bCs/>
          <w:color w:val="333333"/>
        </w:rPr>
        <w:t>,</w:t>
      </w:r>
      <w:r w:rsidRPr="005769DB">
        <w:rPr>
          <w:bCs/>
          <w:color w:val="333333"/>
          <w:sz w:val="24"/>
          <w:szCs w:val="24"/>
        </w:rPr>
        <w:t xml:space="preserve"> відповідно до статті </w:t>
      </w:r>
      <w:r w:rsidRPr="005769DB">
        <w:rPr>
          <w:bCs/>
          <w:sz w:val="24"/>
          <w:szCs w:val="24"/>
        </w:rPr>
        <w:t>6</w:t>
      </w:r>
      <w:r w:rsidRPr="005769DB">
        <w:rPr>
          <w:bCs/>
          <w:color w:val="FF0000"/>
          <w:sz w:val="24"/>
          <w:szCs w:val="24"/>
        </w:rPr>
        <w:t xml:space="preserve"> </w:t>
      </w:r>
      <w:r w:rsidRPr="005769DB">
        <w:rPr>
          <w:bCs/>
          <w:color w:val="333333"/>
          <w:sz w:val="24"/>
          <w:szCs w:val="24"/>
        </w:rPr>
        <w:t>Закону України «Про оренду державного та комунального майна»</w:t>
      </w:r>
      <w:r w:rsidRPr="005769DB">
        <w:rPr>
          <w:color w:val="000000"/>
          <w:sz w:val="24"/>
          <w:szCs w:val="24"/>
        </w:rPr>
        <w:t>,</w:t>
      </w:r>
      <w:r w:rsidRPr="005769DB">
        <w:rPr>
          <w:bCs/>
          <w:color w:val="333333"/>
          <w:sz w:val="24"/>
          <w:szCs w:val="24"/>
        </w:rPr>
        <w:t xml:space="preserve"> </w:t>
      </w:r>
      <w:r>
        <w:rPr>
          <w:bCs/>
          <w:color w:val="333333"/>
          <w:sz w:val="24"/>
          <w:szCs w:val="24"/>
        </w:rPr>
        <w:t>к</w:t>
      </w:r>
      <w:r w:rsidRPr="005769DB">
        <w:rPr>
          <w:bCs/>
          <w:color w:val="333333"/>
          <w:sz w:val="24"/>
          <w:szCs w:val="24"/>
        </w:rPr>
        <w:t xml:space="preserve">еруючись статтею 60 Закону України «Про місцеве самоврядування в Україні», </w:t>
      </w:r>
      <w:r w:rsidRPr="005769DB">
        <w:rPr>
          <w:b/>
          <w:bCs/>
          <w:color w:val="333333"/>
          <w:sz w:val="24"/>
          <w:szCs w:val="24"/>
        </w:rPr>
        <w:t xml:space="preserve">міська рада </w:t>
      </w:r>
    </w:p>
    <w:p w:rsidR="000636C4" w:rsidRPr="005769DB" w:rsidRDefault="000636C4" w:rsidP="000636C4">
      <w:pPr>
        <w:pStyle w:val="a7"/>
        <w:shd w:val="clear" w:color="auto" w:fill="FFFFFF"/>
        <w:spacing w:before="0" w:beforeAutospacing="0" w:after="150" w:afterAutospacing="0"/>
        <w:ind w:right="-365"/>
        <w:rPr>
          <w:b/>
          <w:bCs/>
          <w:color w:val="333333"/>
          <w:lang w:val="uk-UA"/>
        </w:rPr>
      </w:pPr>
      <w:r w:rsidRPr="005769DB">
        <w:rPr>
          <w:b/>
          <w:bCs/>
          <w:color w:val="333333"/>
          <w:lang w:val="uk-UA"/>
        </w:rPr>
        <w:t>вирішила:</w:t>
      </w:r>
    </w:p>
    <w:p w:rsidR="000636C4" w:rsidRDefault="000636C4" w:rsidP="000636C4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333333"/>
          <w:lang w:val="uk-UA"/>
        </w:rPr>
      </w:pPr>
      <w:r w:rsidRPr="005769DB">
        <w:rPr>
          <w:bCs/>
          <w:color w:val="333333"/>
          <w:lang w:val="uk-UA"/>
        </w:rPr>
        <w:t xml:space="preserve">1.Надати згоду відділу культури і туризму Ічнянської міської ради  на передачу в оренду </w:t>
      </w:r>
      <w:r>
        <w:rPr>
          <w:bCs/>
          <w:color w:val="333333"/>
          <w:lang w:val="uk-UA"/>
        </w:rPr>
        <w:t xml:space="preserve">  </w:t>
      </w:r>
      <w:r w:rsidRPr="005769DB">
        <w:rPr>
          <w:bCs/>
          <w:color w:val="333333"/>
          <w:lang w:val="uk-UA"/>
        </w:rPr>
        <w:t>11</w:t>
      </w:r>
      <w:r>
        <w:rPr>
          <w:bCs/>
          <w:color w:val="333333"/>
          <w:lang w:val="uk-UA"/>
        </w:rPr>
        <w:t xml:space="preserve"> приміщень </w:t>
      </w:r>
      <w:proofErr w:type="spellStart"/>
      <w:r>
        <w:t>оціночною</w:t>
      </w:r>
      <w:proofErr w:type="spellEnd"/>
      <w:r>
        <w:t xml:space="preserve"> </w:t>
      </w:r>
      <w:proofErr w:type="spellStart"/>
      <w:r>
        <w:t>вартістю</w:t>
      </w:r>
      <w:proofErr w:type="spellEnd"/>
      <w:r>
        <w:t xml:space="preserve"> 1698543,00</w:t>
      </w:r>
      <w:r>
        <w:rPr>
          <w:lang w:val="uk-UA"/>
        </w:rPr>
        <w:t xml:space="preserve"> </w:t>
      </w:r>
      <w:proofErr w:type="spellStart"/>
      <w:r>
        <w:t>грн</w:t>
      </w:r>
      <w:proofErr w:type="spellEnd"/>
      <w:r>
        <w:rPr>
          <w:lang w:val="uk-UA"/>
        </w:rPr>
        <w:t>.,</w:t>
      </w:r>
      <w:r w:rsidRPr="005769DB">
        <w:rPr>
          <w:bCs/>
          <w:color w:val="333333"/>
          <w:lang w:val="uk-UA"/>
        </w:rPr>
        <w:t xml:space="preserve"> загальною площею  378,4 </w:t>
      </w:r>
      <w:r>
        <w:rPr>
          <w:bCs/>
          <w:color w:val="333333"/>
          <w:lang w:val="uk-UA"/>
        </w:rPr>
        <w:t>м</w:t>
      </w:r>
      <w:r w:rsidRPr="00232172">
        <w:rPr>
          <w:bCs/>
          <w:color w:val="333333"/>
          <w:vertAlign w:val="superscript"/>
          <w:lang w:val="uk-UA"/>
        </w:rPr>
        <w:t>2</w:t>
      </w:r>
      <w:r w:rsidRPr="00B70C59">
        <w:rPr>
          <w:bCs/>
          <w:color w:val="333333"/>
          <w:lang w:val="uk-UA"/>
        </w:rPr>
        <w:t xml:space="preserve"> </w:t>
      </w:r>
      <w:r w:rsidRPr="005769DB">
        <w:rPr>
          <w:bCs/>
          <w:color w:val="333333"/>
          <w:lang w:val="uk-UA"/>
        </w:rPr>
        <w:t xml:space="preserve"> на першому поверсі</w:t>
      </w:r>
      <w:r w:rsidRPr="00145D70">
        <w:t xml:space="preserve"> </w:t>
      </w:r>
      <w:r>
        <w:rPr>
          <w:bCs/>
          <w:color w:val="333333"/>
          <w:lang w:val="uk-UA"/>
        </w:rPr>
        <w:t xml:space="preserve">нежитлової будівлі кінотеатру «Перемога», </w:t>
      </w:r>
      <w:r w:rsidRPr="005769DB">
        <w:rPr>
          <w:bCs/>
          <w:color w:val="333333"/>
          <w:lang w:val="uk-UA"/>
        </w:rPr>
        <w:t xml:space="preserve"> </w:t>
      </w:r>
      <w:r>
        <w:rPr>
          <w:bCs/>
          <w:color w:val="333333"/>
          <w:lang w:val="uk-UA"/>
        </w:rPr>
        <w:t xml:space="preserve">що </w:t>
      </w:r>
      <w:r w:rsidRPr="005769DB">
        <w:rPr>
          <w:bCs/>
          <w:color w:val="333333"/>
          <w:lang w:val="uk-UA"/>
        </w:rPr>
        <w:t xml:space="preserve"> розташована за </w:t>
      </w:r>
      <w:proofErr w:type="spellStart"/>
      <w:r w:rsidRPr="005769DB">
        <w:rPr>
          <w:bCs/>
          <w:color w:val="333333"/>
          <w:lang w:val="uk-UA"/>
        </w:rPr>
        <w:t>адресою</w:t>
      </w:r>
      <w:proofErr w:type="spellEnd"/>
      <w:r w:rsidRPr="005769DB">
        <w:rPr>
          <w:bCs/>
          <w:color w:val="333333"/>
          <w:lang w:val="uk-UA"/>
        </w:rPr>
        <w:t>: вул. Воскресінська,15,м. Ічня, Прилуцький район, Чернігівська область</w:t>
      </w:r>
      <w:r>
        <w:rPr>
          <w:bCs/>
          <w:color w:val="333333"/>
          <w:lang w:val="uk-UA"/>
        </w:rPr>
        <w:t xml:space="preserve"> </w:t>
      </w:r>
      <w:r w:rsidRPr="00FD39B5">
        <w:rPr>
          <w:bCs/>
          <w:color w:val="333333"/>
          <w:lang w:val="uk-UA"/>
        </w:rPr>
        <w:t xml:space="preserve"> </w:t>
      </w:r>
      <w:r w:rsidRPr="005769DB">
        <w:rPr>
          <w:bCs/>
          <w:color w:val="333333"/>
          <w:lang w:val="uk-UA"/>
        </w:rPr>
        <w:t>шляхом проведення аукціону</w:t>
      </w:r>
      <w:r>
        <w:rPr>
          <w:bCs/>
          <w:color w:val="333333"/>
          <w:lang w:val="uk-UA"/>
        </w:rPr>
        <w:t xml:space="preserve"> , а саме: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268"/>
        <w:gridCol w:w="1701"/>
      </w:tblGrid>
      <w:tr w:rsidR="000636C4" w:rsidTr="00324AA7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№</w:t>
            </w:r>
          </w:p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з/п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Поверх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функціональне призначення приміщення у складі об’єкта нерухомого майна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Загальна площа</w:t>
            </w:r>
          </w:p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 xml:space="preserve">приміщень, </w:t>
            </w:r>
          </w:p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proofErr w:type="spellStart"/>
            <w:r>
              <w:rPr>
                <w:bCs/>
                <w:color w:val="333333"/>
                <w:lang w:val="uk-UA"/>
              </w:rPr>
              <w:t>кв</w:t>
            </w:r>
            <w:proofErr w:type="spellEnd"/>
            <w:r>
              <w:rPr>
                <w:bCs/>
                <w:color w:val="333333"/>
                <w:lang w:val="uk-UA"/>
              </w:rPr>
              <w:t>. м</w:t>
            </w:r>
          </w:p>
        </w:tc>
      </w:tr>
      <w:tr w:rsidR="000636C4" w:rsidTr="00324AA7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 xml:space="preserve"> 1 поверх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приміщення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4,9</w:t>
            </w:r>
          </w:p>
        </w:tc>
      </w:tr>
      <w:tr w:rsidR="000636C4" w:rsidTr="00324AA7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 xml:space="preserve"> 1 поверх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r w:rsidRPr="002A6C65">
              <w:rPr>
                <w:bCs/>
                <w:color w:val="333333"/>
              </w:rPr>
              <w:t>приміщення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210,6</w:t>
            </w:r>
          </w:p>
        </w:tc>
      </w:tr>
      <w:tr w:rsidR="000636C4" w:rsidTr="00324AA7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 xml:space="preserve"> 1 поверх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r w:rsidRPr="002A6C65">
              <w:rPr>
                <w:bCs/>
                <w:color w:val="333333"/>
              </w:rPr>
              <w:t>приміщення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13,8</w:t>
            </w:r>
          </w:p>
        </w:tc>
      </w:tr>
      <w:tr w:rsidR="000636C4" w:rsidTr="00324AA7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 xml:space="preserve"> 1 поверх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r w:rsidRPr="002A6C65">
              <w:rPr>
                <w:bCs/>
                <w:color w:val="333333"/>
              </w:rPr>
              <w:t>приміщення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5,2</w:t>
            </w:r>
          </w:p>
        </w:tc>
      </w:tr>
      <w:tr w:rsidR="000636C4" w:rsidTr="00324AA7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 xml:space="preserve"> 1 поверх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r w:rsidRPr="002A6C65">
              <w:rPr>
                <w:bCs/>
                <w:color w:val="333333"/>
              </w:rPr>
              <w:t>приміщення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7,4</w:t>
            </w:r>
          </w:p>
        </w:tc>
      </w:tr>
      <w:tr w:rsidR="000636C4" w:rsidTr="00324AA7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 xml:space="preserve"> 1 поверх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r w:rsidRPr="002A6C65">
              <w:rPr>
                <w:bCs/>
                <w:color w:val="333333"/>
              </w:rPr>
              <w:t>приміщення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6,9</w:t>
            </w:r>
          </w:p>
        </w:tc>
      </w:tr>
      <w:tr w:rsidR="000636C4" w:rsidTr="00324AA7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 xml:space="preserve"> 1 поверх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r w:rsidRPr="002A6C65">
              <w:rPr>
                <w:bCs/>
                <w:color w:val="333333"/>
              </w:rPr>
              <w:t>приміщення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4,0</w:t>
            </w:r>
          </w:p>
        </w:tc>
      </w:tr>
      <w:tr w:rsidR="000636C4" w:rsidTr="00324AA7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 xml:space="preserve"> 1 поверх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приміщення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3,0</w:t>
            </w:r>
          </w:p>
        </w:tc>
      </w:tr>
      <w:tr w:rsidR="000636C4" w:rsidTr="00324AA7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 xml:space="preserve"> 1 поверх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r w:rsidRPr="002A6C65">
              <w:rPr>
                <w:bCs/>
                <w:color w:val="333333"/>
              </w:rPr>
              <w:t>приміщення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17,3</w:t>
            </w:r>
          </w:p>
        </w:tc>
      </w:tr>
      <w:tr w:rsidR="000636C4" w:rsidTr="00324AA7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 xml:space="preserve"> 1 поверх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r w:rsidRPr="002A6C65">
              <w:rPr>
                <w:bCs/>
                <w:color w:val="333333"/>
              </w:rPr>
              <w:t>приміщення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47,0</w:t>
            </w:r>
          </w:p>
        </w:tc>
      </w:tr>
      <w:tr w:rsidR="000636C4" w:rsidTr="00324AA7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 xml:space="preserve"> 1 поверх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r w:rsidRPr="002A6C65">
              <w:rPr>
                <w:bCs/>
                <w:color w:val="333333"/>
              </w:rPr>
              <w:t>приміщення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57,4</w:t>
            </w:r>
          </w:p>
        </w:tc>
      </w:tr>
      <w:tr w:rsidR="000636C4" w:rsidTr="00324AA7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Загальна площа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36C4" w:rsidRDefault="000636C4" w:rsidP="000636C4">
            <w:pPr>
              <w:pStyle w:val="a7"/>
              <w:spacing w:before="0" w:beforeAutospacing="0" w:after="0" w:afterAutospacing="0"/>
              <w:jc w:val="both"/>
              <w:rPr>
                <w:bCs/>
                <w:color w:val="333333"/>
                <w:lang w:val="uk-UA"/>
              </w:rPr>
            </w:pPr>
            <w:r>
              <w:rPr>
                <w:bCs/>
                <w:color w:val="333333"/>
                <w:lang w:val="uk-UA"/>
              </w:rPr>
              <w:t>378,4</w:t>
            </w:r>
          </w:p>
        </w:tc>
      </w:tr>
    </w:tbl>
    <w:p w:rsidR="000636C4" w:rsidRDefault="000636C4" w:rsidP="000636C4">
      <w:pPr>
        <w:pStyle w:val="a7"/>
        <w:shd w:val="clear" w:color="auto" w:fill="FFFFFF"/>
        <w:spacing w:before="0" w:beforeAutospacing="0" w:after="0" w:afterAutospacing="0"/>
        <w:jc w:val="both"/>
        <w:rPr>
          <w:bCs/>
          <w:color w:val="333333"/>
          <w:lang w:val="uk-UA"/>
        </w:rPr>
      </w:pPr>
    </w:p>
    <w:p w:rsidR="000636C4" w:rsidRDefault="000636C4" w:rsidP="000636C4">
      <w:pPr>
        <w:pStyle w:val="a7"/>
        <w:shd w:val="clear" w:color="auto" w:fill="FFFFFF"/>
        <w:spacing w:before="0" w:beforeAutospacing="0" w:after="0" w:afterAutospacing="0"/>
        <w:jc w:val="both"/>
        <w:rPr>
          <w:bCs/>
          <w:color w:val="333333"/>
        </w:rPr>
      </w:pPr>
      <w:r>
        <w:rPr>
          <w:bCs/>
          <w:color w:val="333333"/>
          <w:lang w:val="uk-UA"/>
        </w:rPr>
        <w:t xml:space="preserve">     2. </w:t>
      </w:r>
      <w:proofErr w:type="gramStart"/>
      <w:r w:rsidRPr="005769DB">
        <w:rPr>
          <w:bCs/>
          <w:color w:val="333333"/>
        </w:rPr>
        <w:t>.</w:t>
      </w:r>
      <w:proofErr w:type="spellStart"/>
      <w:r w:rsidRPr="005769DB">
        <w:rPr>
          <w:bCs/>
          <w:color w:val="333333"/>
        </w:rPr>
        <w:t>Включити</w:t>
      </w:r>
      <w:proofErr w:type="spellEnd"/>
      <w:proofErr w:type="gramEnd"/>
      <w:r w:rsidRPr="005769DB">
        <w:rPr>
          <w:bCs/>
          <w:color w:val="333333"/>
        </w:rPr>
        <w:t xml:space="preserve"> до </w:t>
      </w:r>
      <w:proofErr w:type="spellStart"/>
      <w:r w:rsidRPr="005769DB">
        <w:rPr>
          <w:bCs/>
          <w:color w:val="333333"/>
        </w:rPr>
        <w:t>Переліку</w:t>
      </w:r>
      <w:proofErr w:type="spellEnd"/>
      <w:r w:rsidRPr="005769DB">
        <w:rPr>
          <w:bCs/>
          <w:color w:val="333333"/>
        </w:rPr>
        <w:t xml:space="preserve"> </w:t>
      </w:r>
      <w:proofErr w:type="spellStart"/>
      <w:r w:rsidRPr="005769DB">
        <w:rPr>
          <w:bCs/>
          <w:color w:val="333333"/>
        </w:rPr>
        <w:t>першого</w:t>
      </w:r>
      <w:proofErr w:type="spellEnd"/>
      <w:r w:rsidRPr="005769DB">
        <w:rPr>
          <w:bCs/>
          <w:color w:val="333333"/>
        </w:rPr>
        <w:t xml:space="preserve"> типу </w:t>
      </w:r>
      <w:proofErr w:type="spellStart"/>
      <w:r w:rsidRPr="005769DB">
        <w:rPr>
          <w:bCs/>
          <w:color w:val="333333"/>
        </w:rPr>
        <w:t>об’єкт</w:t>
      </w:r>
      <w:proofErr w:type="spellEnd"/>
      <w:r>
        <w:rPr>
          <w:bCs/>
          <w:color w:val="333333"/>
        </w:rPr>
        <w:t xml:space="preserve"> </w:t>
      </w:r>
      <w:proofErr w:type="spellStart"/>
      <w:r>
        <w:rPr>
          <w:bCs/>
          <w:color w:val="333333"/>
        </w:rPr>
        <w:t>вказаний</w:t>
      </w:r>
      <w:proofErr w:type="spellEnd"/>
      <w:r>
        <w:rPr>
          <w:bCs/>
          <w:color w:val="333333"/>
        </w:rPr>
        <w:t xml:space="preserve"> в п.1 </w:t>
      </w:r>
      <w:proofErr w:type="spellStart"/>
      <w:r>
        <w:rPr>
          <w:bCs/>
          <w:color w:val="333333"/>
        </w:rPr>
        <w:t>даного</w:t>
      </w:r>
      <w:proofErr w:type="spellEnd"/>
      <w:r>
        <w:rPr>
          <w:bCs/>
          <w:color w:val="333333"/>
        </w:rPr>
        <w:t xml:space="preserve"> </w:t>
      </w:r>
      <w:proofErr w:type="spellStart"/>
      <w:r>
        <w:rPr>
          <w:bCs/>
          <w:color w:val="333333"/>
        </w:rPr>
        <w:t>рішення</w:t>
      </w:r>
      <w:proofErr w:type="spellEnd"/>
      <w:r>
        <w:rPr>
          <w:bCs/>
          <w:color w:val="333333"/>
        </w:rPr>
        <w:t>.</w:t>
      </w:r>
    </w:p>
    <w:p w:rsidR="000636C4" w:rsidRDefault="000636C4" w:rsidP="000636C4">
      <w:pPr>
        <w:ind w:firstLine="567"/>
        <w:rPr>
          <w:bCs/>
          <w:color w:val="333333"/>
          <w:sz w:val="24"/>
          <w:szCs w:val="24"/>
        </w:rPr>
      </w:pPr>
    </w:p>
    <w:p w:rsidR="000636C4" w:rsidRDefault="000636C4" w:rsidP="000636C4">
      <w:pPr>
        <w:jc w:val="both"/>
        <w:rPr>
          <w:rFonts w:eastAsia="Calibri"/>
          <w:sz w:val="24"/>
          <w:szCs w:val="24"/>
        </w:rPr>
      </w:pPr>
      <w:r>
        <w:rPr>
          <w:bCs/>
          <w:color w:val="333333"/>
          <w:sz w:val="24"/>
          <w:szCs w:val="24"/>
        </w:rPr>
        <w:lastRenderedPageBreak/>
        <w:t xml:space="preserve">       </w:t>
      </w:r>
      <w:r w:rsidRPr="00515FC2">
        <w:rPr>
          <w:bCs/>
          <w:color w:val="333333"/>
          <w:sz w:val="24"/>
          <w:szCs w:val="24"/>
        </w:rPr>
        <w:t>3.</w:t>
      </w:r>
      <w:r w:rsidRPr="00515FC2">
        <w:rPr>
          <w:rFonts w:eastAsia="Calibri"/>
          <w:sz w:val="24"/>
          <w:szCs w:val="24"/>
        </w:rPr>
        <w:t>Начальнику відділу культури і туризму Ічнянської міської ради:</w:t>
      </w:r>
    </w:p>
    <w:p w:rsidR="000636C4" w:rsidRPr="00515FC2" w:rsidRDefault="000636C4" w:rsidP="000636C4">
      <w:pPr>
        <w:jc w:val="both"/>
        <w:rPr>
          <w:rFonts w:eastAsia="Calibri"/>
          <w:sz w:val="24"/>
          <w:szCs w:val="24"/>
        </w:rPr>
      </w:pPr>
      <w:r w:rsidRPr="00515FC2">
        <w:rPr>
          <w:rFonts w:eastAsia="Calibri"/>
          <w:sz w:val="24"/>
          <w:szCs w:val="24"/>
        </w:rPr>
        <w:t>-  здійснити заходи щодо проведення аукціону з оренди майна через   електронну  торгову  систему;</w:t>
      </w:r>
    </w:p>
    <w:p w:rsidR="000636C4" w:rsidRPr="00515FC2" w:rsidRDefault="000636C4" w:rsidP="000636C4">
      <w:pPr>
        <w:jc w:val="both"/>
        <w:rPr>
          <w:rFonts w:eastAsia="Calibri"/>
          <w:sz w:val="24"/>
          <w:szCs w:val="24"/>
        </w:rPr>
      </w:pPr>
      <w:r w:rsidRPr="00515FC2">
        <w:rPr>
          <w:rFonts w:eastAsia="Calibri"/>
          <w:sz w:val="24"/>
          <w:szCs w:val="24"/>
        </w:rPr>
        <w:t>-  з переможцем аукціону укласти договір оренди майна терміном на п’ять років;</w:t>
      </w:r>
    </w:p>
    <w:p w:rsidR="000636C4" w:rsidRPr="00515FC2" w:rsidRDefault="000636C4" w:rsidP="000636C4">
      <w:pPr>
        <w:jc w:val="both"/>
        <w:rPr>
          <w:rFonts w:eastAsia="Calibri"/>
          <w:sz w:val="24"/>
          <w:szCs w:val="24"/>
        </w:rPr>
      </w:pPr>
      <w:r w:rsidRPr="00515FC2">
        <w:rPr>
          <w:rFonts w:eastAsia="Calibri"/>
          <w:sz w:val="24"/>
          <w:szCs w:val="24"/>
        </w:rPr>
        <w:t>- укласти договір на відшкодування витрат балансоутримувача  на утримання орендованого нерухомого майна та надання комунальних послуг орендарю;</w:t>
      </w:r>
    </w:p>
    <w:p w:rsidR="000636C4" w:rsidRDefault="000636C4" w:rsidP="000636C4">
      <w:pPr>
        <w:shd w:val="clear" w:color="auto" w:fill="FFFFFF"/>
        <w:jc w:val="both"/>
        <w:rPr>
          <w:sz w:val="24"/>
          <w:szCs w:val="24"/>
        </w:rPr>
      </w:pPr>
      <w:r w:rsidRPr="00515FC2">
        <w:rPr>
          <w:sz w:val="24"/>
          <w:szCs w:val="24"/>
        </w:rPr>
        <w:t>- зобов’язати орендаря укласти договір страхування орендованого майна.</w:t>
      </w:r>
    </w:p>
    <w:p w:rsidR="000636C4" w:rsidRDefault="000636C4" w:rsidP="000636C4">
      <w:pPr>
        <w:shd w:val="clear" w:color="auto" w:fill="FFFFFF"/>
        <w:jc w:val="both"/>
        <w:rPr>
          <w:sz w:val="24"/>
          <w:szCs w:val="24"/>
        </w:rPr>
      </w:pPr>
    </w:p>
    <w:p w:rsidR="000636C4" w:rsidRPr="00395C06" w:rsidRDefault="000636C4" w:rsidP="000636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4</w:t>
      </w:r>
      <w:r w:rsidRPr="00395C06">
        <w:rPr>
          <w:sz w:val="24"/>
          <w:szCs w:val="24"/>
        </w:rPr>
        <w:t>.Контроль за виконання рішення покласти на постійну комісію міської ради з питань  соціально-економічного розвитку громади та комунальної власності.</w:t>
      </w:r>
    </w:p>
    <w:p w:rsidR="00515FC2" w:rsidRPr="00395C06" w:rsidRDefault="00515FC2" w:rsidP="00515FC2">
      <w:pPr>
        <w:shd w:val="clear" w:color="auto" w:fill="FFFFFF"/>
        <w:jc w:val="both"/>
        <w:rPr>
          <w:sz w:val="24"/>
          <w:szCs w:val="24"/>
        </w:rPr>
      </w:pPr>
    </w:p>
    <w:p w:rsidR="00515FC2" w:rsidRDefault="00515FC2" w:rsidP="002F55AA">
      <w:pPr>
        <w:ind w:firstLine="567"/>
        <w:rPr>
          <w:sz w:val="24"/>
          <w:szCs w:val="24"/>
        </w:rPr>
      </w:pPr>
    </w:p>
    <w:p w:rsidR="00395C06" w:rsidRDefault="00395C06" w:rsidP="002F55AA">
      <w:pPr>
        <w:ind w:firstLine="567"/>
        <w:rPr>
          <w:sz w:val="24"/>
          <w:szCs w:val="24"/>
        </w:rPr>
      </w:pPr>
    </w:p>
    <w:p w:rsidR="00395C06" w:rsidRDefault="00395C06" w:rsidP="002F55AA">
      <w:pPr>
        <w:ind w:firstLine="567"/>
        <w:rPr>
          <w:sz w:val="24"/>
          <w:szCs w:val="24"/>
        </w:rPr>
      </w:pPr>
    </w:p>
    <w:p w:rsidR="00395C06" w:rsidRPr="00805F35" w:rsidRDefault="00395C06" w:rsidP="002F55AA">
      <w:pPr>
        <w:ind w:firstLine="567"/>
        <w:rPr>
          <w:b/>
          <w:sz w:val="24"/>
          <w:szCs w:val="24"/>
        </w:rPr>
      </w:pPr>
      <w:r w:rsidRPr="00805F35">
        <w:rPr>
          <w:b/>
          <w:sz w:val="24"/>
          <w:szCs w:val="24"/>
        </w:rPr>
        <w:t>Міський голова                                                                                     Олена  БУТУРЛИМ</w:t>
      </w:r>
      <w:r w:rsidR="00773163" w:rsidRPr="00805F35">
        <w:rPr>
          <w:b/>
          <w:sz w:val="24"/>
          <w:szCs w:val="24"/>
        </w:rPr>
        <w:t xml:space="preserve"> </w:t>
      </w:r>
    </w:p>
    <w:p w:rsidR="00773163" w:rsidRPr="00805F35" w:rsidRDefault="00773163" w:rsidP="002F55AA">
      <w:pPr>
        <w:ind w:firstLine="567"/>
        <w:rPr>
          <w:b/>
          <w:sz w:val="24"/>
          <w:szCs w:val="24"/>
        </w:rPr>
      </w:pPr>
    </w:p>
    <w:p w:rsidR="00773163" w:rsidRPr="00805F35" w:rsidRDefault="00773163" w:rsidP="002F55AA">
      <w:pPr>
        <w:ind w:firstLine="567"/>
        <w:rPr>
          <w:b/>
          <w:sz w:val="24"/>
          <w:szCs w:val="24"/>
        </w:rPr>
      </w:pPr>
      <w:bookmarkStart w:id="0" w:name="_GoBack"/>
      <w:bookmarkEnd w:id="0"/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2F55AA">
      <w:pPr>
        <w:ind w:firstLine="567"/>
        <w:rPr>
          <w:sz w:val="24"/>
          <w:szCs w:val="24"/>
        </w:rPr>
      </w:pPr>
    </w:p>
    <w:p w:rsidR="00773163" w:rsidRDefault="00773163" w:rsidP="00773163">
      <w:pPr>
        <w:rPr>
          <w:sz w:val="28"/>
          <w:szCs w:val="28"/>
          <w:lang w:bidi="ar-SA"/>
        </w:rPr>
      </w:pPr>
    </w:p>
    <w:p w:rsidR="00773163" w:rsidRDefault="00773163" w:rsidP="00773163">
      <w:pPr>
        <w:rPr>
          <w:sz w:val="28"/>
          <w:szCs w:val="28"/>
        </w:rPr>
      </w:pPr>
    </w:p>
    <w:p w:rsidR="00773163" w:rsidRDefault="00773163" w:rsidP="00773163">
      <w:pPr>
        <w:rPr>
          <w:sz w:val="28"/>
          <w:szCs w:val="28"/>
        </w:rPr>
      </w:pPr>
    </w:p>
    <w:p w:rsidR="00773163" w:rsidRDefault="00773163" w:rsidP="00773163">
      <w:pPr>
        <w:rPr>
          <w:sz w:val="28"/>
          <w:szCs w:val="28"/>
        </w:rPr>
      </w:pPr>
    </w:p>
    <w:p w:rsidR="00773163" w:rsidRDefault="00773163" w:rsidP="00773163">
      <w:pPr>
        <w:rPr>
          <w:b/>
          <w:sz w:val="24"/>
          <w:szCs w:val="24"/>
        </w:rPr>
      </w:pPr>
      <w:proofErr w:type="spellStart"/>
      <w:r>
        <w:rPr>
          <w:b/>
        </w:rPr>
        <w:lastRenderedPageBreak/>
        <w:t>Проєкт</w:t>
      </w:r>
      <w:proofErr w:type="spellEnd"/>
      <w:r>
        <w:rPr>
          <w:b/>
        </w:rPr>
        <w:t xml:space="preserve"> рішення подає:</w:t>
      </w:r>
    </w:p>
    <w:p w:rsidR="00773163" w:rsidRDefault="00773163" w:rsidP="00773163">
      <w:pPr>
        <w:rPr>
          <w:sz w:val="28"/>
          <w:szCs w:val="28"/>
        </w:rPr>
      </w:pPr>
    </w:p>
    <w:p w:rsidR="00773163" w:rsidRDefault="00773163" w:rsidP="00773163">
      <w:pPr>
        <w:tabs>
          <w:tab w:val="left" w:pos="1855"/>
        </w:tabs>
        <w:rPr>
          <w:b/>
          <w:bCs/>
          <w:iCs/>
          <w:sz w:val="24"/>
          <w:szCs w:val="24"/>
        </w:rPr>
      </w:pPr>
    </w:p>
    <w:p w:rsidR="00773163" w:rsidRDefault="00773163" w:rsidP="00773163">
      <w:pPr>
        <w:tabs>
          <w:tab w:val="left" w:pos="1855"/>
        </w:tabs>
        <w:rPr>
          <w:bCs/>
          <w:iCs/>
        </w:rPr>
      </w:pPr>
      <w:r>
        <w:rPr>
          <w:bCs/>
          <w:iCs/>
        </w:rPr>
        <w:t xml:space="preserve">Начальник відділу ЖКГ,  комунальної </w:t>
      </w:r>
    </w:p>
    <w:p w:rsidR="00773163" w:rsidRDefault="00773163" w:rsidP="00773163">
      <w:pPr>
        <w:tabs>
          <w:tab w:val="left" w:pos="1855"/>
        </w:tabs>
        <w:rPr>
          <w:bCs/>
          <w:iCs/>
        </w:rPr>
      </w:pPr>
      <w:r>
        <w:rPr>
          <w:bCs/>
          <w:iCs/>
        </w:rPr>
        <w:t xml:space="preserve">власності та благоустрою                                                                      </w:t>
      </w:r>
      <w:r w:rsidR="00EC2211">
        <w:rPr>
          <w:bCs/>
          <w:iCs/>
        </w:rPr>
        <w:t xml:space="preserve">   </w:t>
      </w:r>
      <w:r>
        <w:rPr>
          <w:bCs/>
          <w:iCs/>
        </w:rPr>
        <w:t xml:space="preserve">  </w:t>
      </w:r>
      <w:r w:rsidR="00EC2211">
        <w:rPr>
          <w:bCs/>
          <w:iCs/>
        </w:rPr>
        <w:t xml:space="preserve">   </w:t>
      </w:r>
      <w:r>
        <w:rPr>
          <w:bCs/>
          <w:iCs/>
        </w:rPr>
        <w:t>Катерина ВОЛЕВАТЕНКО</w:t>
      </w:r>
    </w:p>
    <w:p w:rsidR="00773163" w:rsidRDefault="00773163" w:rsidP="00773163">
      <w:pPr>
        <w:tabs>
          <w:tab w:val="left" w:pos="1855"/>
        </w:tabs>
        <w:rPr>
          <w:b/>
          <w:bCs/>
          <w:iCs/>
        </w:rPr>
      </w:pPr>
    </w:p>
    <w:p w:rsidR="00773163" w:rsidRDefault="00773163" w:rsidP="00773163">
      <w:pPr>
        <w:tabs>
          <w:tab w:val="left" w:pos="1855"/>
        </w:tabs>
        <w:rPr>
          <w:b/>
          <w:bCs/>
          <w:iCs/>
        </w:rPr>
      </w:pPr>
    </w:p>
    <w:p w:rsidR="00773163" w:rsidRDefault="00773163" w:rsidP="00773163">
      <w:pPr>
        <w:tabs>
          <w:tab w:val="left" w:pos="1855"/>
        </w:tabs>
        <w:rPr>
          <w:b/>
          <w:bCs/>
          <w:iCs/>
        </w:rPr>
      </w:pPr>
      <w:proofErr w:type="spellStart"/>
      <w:r>
        <w:rPr>
          <w:b/>
          <w:bCs/>
          <w:iCs/>
        </w:rPr>
        <w:t>Проєкт</w:t>
      </w:r>
      <w:proofErr w:type="spellEnd"/>
      <w:r>
        <w:rPr>
          <w:b/>
          <w:bCs/>
          <w:iCs/>
        </w:rPr>
        <w:t xml:space="preserve"> рішення погоджує:</w:t>
      </w:r>
    </w:p>
    <w:p w:rsidR="00773163" w:rsidRDefault="00773163" w:rsidP="00773163">
      <w:pPr>
        <w:tabs>
          <w:tab w:val="left" w:pos="1855"/>
        </w:tabs>
        <w:rPr>
          <w:b/>
          <w:bCs/>
          <w:iCs/>
        </w:rPr>
      </w:pPr>
    </w:p>
    <w:p w:rsidR="00773163" w:rsidRDefault="00773163" w:rsidP="00773163">
      <w:pPr>
        <w:tabs>
          <w:tab w:val="left" w:pos="1855"/>
        </w:tabs>
        <w:rPr>
          <w:bCs/>
          <w:iCs/>
        </w:rPr>
      </w:pPr>
      <w:r>
        <w:rPr>
          <w:bCs/>
          <w:iCs/>
        </w:rPr>
        <w:t xml:space="preserve">Заступник міського голови </w:t>
      </w:r>
    </w:p>
    <w:p w:rsidR="00773163" w:rsidRDefault="00773163" w:rsidP="00773163">
      <w:pPr>
        <w:tabs>
          <w:tab w:val="left" w:pos="1855"/>
        </w:tabs>
        <w:rPr>
          <w:bCs/>
          <w:iCs/>
        </w:rPr>
      </w:pPr>
      <w:r>
        <w:rPr>
          <w:bCs/>
          <w:iCs/>
        </w:rPr>
        <w:t xml:space="preserve">з питань діяльності виконавчих органів ради                                     </w:t>
      </w:r>
      <w:r w:rsidR="00EC2211">
        <w:rPr>
          <w:bCs/>
          <w:iCs/>
        </w:rPr>
        <w:t xml:space="preserve">   </w:t>
      </w:r>
      <w:r>
        <w:rPr>
          <w:bCs/>
          <w:iCs/>
        </w:rPr>
        <w:t xml:space="preserve"> </w:t>
      </w:r>
      <w:r w:rsidR="00EC2211">
        <w:rPr>
          <w:bCs/>
          <w:iCs/>
        </w:rPr>
        <w:t xml:space="preserve">   </w:t>
      </w:r>
      <w:r>
        <w:rPr>
          <w:bCs/>
          <w:iCs/>
        </w:rPr>
        <w:t xml:space="preserve"> </w:t>
      </w:r>
      <w:r w:rsidR="00EC2211">
        <w:rPr>
          <w:bCs/>
          <w:iCs/>
        </w:rPr>
        <w:t xml:space="preserve"> </w:t>
      </w:r>
      <w:r>
        <w:rPr>
          <w:bCs/>
          <w:iCs/>
        </w:rPr>
        <w:t xml:space="preserve">Ярослав ЖИВОТЯГА </w:t>
      </w:r>
    </w:p>
    <w:p w:rsidR="00773163" w:rsidRDefault="00773163" w:rsidP="00773163">
      <w:pPr>
        <w:tabs>
          <w:tab w:val="left" w:pos="1855"/>
        </w:tabs>
        <w:rPr>
          <w:bCs/>
          <w:iCs/>
        </w:rPr>
      </w:pPr>
    </w:p>
    <w:p w:rsidR="00773163" w:rsidRDefault="00773163" w:rsidP="00773163">
      <w:pPr>
        <w:tabs>
          <w:tab w:val="left" w:pos="1855"/>
        </w:tabs>
        <w:rPr>
          <w:bCs/>
          <w:iCs/>
        </w:rPr>
      </w:pPr>
      <w:r>
        <w:rPr>
          <w:bCs/>
          <w:iCs/>
        </w:rPr>
        <w:t xml:space="preserve">Начальник юридичного відділу                                                                    </w:t>
      </w:r>
    </w:p>
    <w:p w:rsidR="00773163" w:rsidRDefault="00773163" w:rsidP="00773163">
      <w:pPr>
        <w:tabs>
          <w:tab w:val="left" w:pos="6663"/>
        </w:tabs>
      </w:pPr>
      <w:r>
        <w:t xml:space="preserve">міської рад                                                                                                 </w:t>
      </w:r>
      <w:r w:rsidR="00EC2211">
        <w:t xml:space="preserve">       </w:t>
      </w:r>
      <w:r>
        <w:t xml:space="preserve">Григорій ГАРМАШ </w:t>
      </w:r>
    </w:p>
    <w:p w:rsidR="00773163" w:rsidRDefault="00773163" w:rsidP="00773163">
      <w:pPr>
        <w:tabs>
          <w:tab w:val="left" w:pos="6663"/>
        </w:tabs>
      </w:pPr>
    </w:p>
    <w:p w:rsidR="00773163" w:rsidRDefault="00773163" w:rsidP="00773163">
      <w:pPr>
        <w:tabs>
          <w:tab w:val="left" w:pos="6663"/>
        </w:tabs>
        <w:rPr>
          <w:b/>
        </w:rPr>
      </w:pPr>
    </w:p>
    <w:p w:rsidR="00773163" w:rsidRDefault="00773163" w:rsidP="00773163">
      <w:pPr>
        <w:tabs>
          <w:tab w:val="left" w:pos="6663"/>
        </w:tabs>
      </w:pPr>
      <w:r>
        <w:t xml:space="preserve">Секретар міської ради                                                                               </w:t>
      </w:r>
      <w:r w:rsidR="00EC2211">
        <w:t xml:space="preserve">       </w:t>
      </w:r>
      <w:r>
        <w:t xml:space="preserve">Григорій ГЕРАСИМЕНКО </w:t>
      </w:r>
    </w:p>
    <w:p w:rsidR="00773163" w:rsidRDefault="00773163" w:rsidP="00773163">
      <w:pPr>
        <w:tabs>
          <w:tab w:val="left" w:pos="6663"/>
        </w:tabs>
      </w:pPr>
    </w:p>
    <w:p w:rsidR="00773163" w:rsidRDefault="00773163" w:rsidP="00773163"/>
    <w:p w:rsidR="00773163" w:rsidRPr="00515FC2" w:rsidRDefault="00773163" w:rsidP="002F55AA">
      <w:pPr>
        <w:ind w:firstLine="567"/>
        <w:rPr>
          <w:sz w:val="24"/>
          <w:szCs w:val="24"/>
        </w:rPr>
      </w:pPr>
    </w:p>
    <w:sectPr w:rsidR="00773163" w:rsidRPr="00515FC2" w:rsidSect="00F75F21">
      <w:headerReference w:type="first" r:id="rId8"/>
      <w:pgSz w:w="11906" w:h="16838"/>
      <w:pgMar w:top="850" w:right="566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9D2" w:rsidRDefault="001929D2" w:rsidP="00675B7A">
      <w:r>
        <w:separator/>
      </w:r>
    </w:p>
  </w:endnote>
  <w:endnote w:type="continuationSeparator" w:id="0">
    <w:p w:rsidR="001929D2" w:rsidRDefault="001929D2" w:rsidP="0067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9D2" w:rsidRDefault="001929D2" w:rsidP="00675B7A">
      <w:r>
        <w:separator/>
      </w:r>
    </w:p>
  </w:footnote>
  <w:footnote w:type="continuationSeparator" w:id="0">
    <w:p w:rsidR="001929D2" w:rsidRDefault="001929D2" w:rsidP="00675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B7A" w:rsidRDefault="00675B7A">
    <w:pPr>
      <w:pStyle w:val="a3"/>
    </w:pPr>
    <w:r>
      <w:t xml:space="preserve">                                                                                                                                                         ПРОЄКТ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27"/>
    <w:rsid w:val="000636C4"/>
    <w:rsid w:val="000F5244"/>
    <w:rsid w:val="001929D2"/>
    <w:rsid w:val="00213CA3"/>
    <w:rsid w:val="00232172"/>
    <w:rsid w:val="002C586A"/>
    <w:rsid w:val="002D5C81"/>
    <w:rsid w:val="002F55AA"/>
    <w:rsid w:val="00395C06"/>
    <w:rsid w:val="004E6FB6"/>
    <w:rsid w:val="00515FC2"/>
    <w:rsid w:val="005769DB"/>
    <w:rsid w:val="00611DEA"/>
    <w:rsid w:val="00675B7A"/>
    <w:rsid w:val="00717BB3"/>
    <w:rsid w:val="00773163"/>
    <w:rsid w:val="00795F27"/>
    <w:rsid w:val="00805F35"/>
    <w:rsid w:val="00A025D6"/>
    <w:rsid w:val="00B81789"/>
    <w:rsid w:val="00BB63E6"/>
    <w:rsid w:val="00C06210"/>
    <w:rsid w:val="00D9278D"/>
    <w:rsid w:val="00E602D7"/>
    <w:rsid w:val="00EC2211"/>
    <w:rsid w:val="00F75F21"/>
    <w:rsid w:val="00FE5F9D"/>
    <w:rsid w:val="00FF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F0F77-8D20-41BD-9062-68810CCA4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75B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B7A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675B7A"/>
    <w:rPr>
      <w:rFonts w:ascii="Times New Roman" w:eastAsia="Times New Roman" w:hAnsi="Times New Roman" w:cs="Times New Roman"/>
      <w:lang w:eastAsia="uk-UA" w:bidi="uk-UA"/>
    </w:rPr>
  </w:style>
  <w:style w:type="paragraph" w:styleId="a5">
    <w:name w:val="footer"/>
    <w:basedOn w:val="a"/>
    <w:link w:val="a6"/>
    <w:uiPriority w:val="99"/>
    <w:unhideWhenUsed/>
    <w:rsid w:val="00675B7A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675B7A"/>
    <w:rPr>
      <w:rFonts w:ascii="Times New Roman" w:eastAsia="Times New Roman" w:hAnsi="Times New Roman" w:cs="Times New Roman"/>
      <w:lang w:eastAsia="uk-UA" w:bidi="uk-UA"/>
    </w:rPr>
  </w:style>
  <w:style w:type="paragraph" w:styleId="a7">
    <w:name w:val="Normal (Web)"/>
    <w:basedOn w:val="a"/>
    <w:rsid w:val="00F75F21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A025D6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025D6"/>
    <w:rPr>
      <w:rFonts w:ascii="Segoe UI" w:eastAsia="Times New Roman" w:hAnsi="Segoe UI" w:cs="Segoe UI"/>
      <w:sz w:val="18"/>
      <w:szCs w:val="18"/>
      <w:lang w:eastAsia="uk-UA" w:bidi="uk-UA"/>
    </w:rPr>
  </w:style>
  <w:style w:type="table" w:styleId="aa">
    <w:name w:val="Table Grid"/>
    <w:basedOn w:val="a1"/>
    <w:uiPriority w:val="39"/>
    <w:rsid w:val="00063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FD463-B919-4FCA-AC15-35C497277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2119</Words>
  <Characters>1208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Gerasimenko</cp:lastModifiedBy>
  <cp:revision>15</cp:revision>
  <cp:lastPrinted>2026-06-24T09:43:00Z</cp:lastPrinted>
  <dcterms:created xsi:type="dcterms:W3CDTF">2026-06-24T06:13:00Z</dcterms:created>
  <dcterms:modified xsi:type="dcterms:W3CDTF">2026-06-30T13:31:00Z</dcterms:modified>
</cp:coreProperties>
</file>